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A3782" w14:textId="77777777" w:rsidR="00F93340" w:rsidRDefault="00F93340" w:rsidP="00593511">
      <w:pPr>
        <w:spacing w:line="360" w:lineRule="auto"/>
        <w:ind w:left="720"/>
        <w:rPr>
          <w:rFonts w:ascii="Arial" w:hAnsi="Arial" w:cs="Arial"/>
          <w:b/>
          <w:bCs/>
          <w:snapToGrid w:val="0"/>
        </w:rPr>
      </w:pPr>
      <w:r>
        <w:rPr>
          <w:rFonts w:ascii="Arial" w:hAnsi="Arial" w:cs="Arial"/>
          <w:b/>
          <w:bCs/>
          <w:snapToGrid w:val="0"/>
        </w:rPr>
        <w:t xml:space="preserve">Floater Shift Responsibilities: </w:t>
      </w:r>
    </w:p>
    <w:p w14:paraId="502043ED" w14:textId="77777777" w:rsidR="00256CD4" w:rsidRDefault="00256CD4" w:rsidP="00593511">
      <w:pPr>
        <w:spacing w:line="360" w:lineRule="auto"/>
        <w:ind w:left="720"/>
        <w:rPr>
          <w:rFonts w:ascii="Arial" w:hAnsi="Arial" w:cs="Arial"/>
          <w:b/>
          <w:bCs/>
          <w:snapToGrid w:val="0"/>
        </w:rPr>
      </w:pPr>
    </w:p>
    <w:p w14:paraId="00DAC2CD" w14:textId="77777777" w:rsidR="00256CD4" w:rsidRPr="007E69AE" w:rsidRDefault="00256CD4" w:rsidP="00593511">
      <w:pPr>
        <w:pStyle w:val="ListParagraph"/>
        <w:numPr>
          <w:ilvl w:val="0"/>
          <w:numId w:val="2"/>
        </w:numPr>
        <w:spacing w:before="100" w:beforeAutospacing="1" w:after="100" w:afterAutospacing="1" w:line="360" w:lineRule="auto"/>
        <w:rPr>
          <w:rFonts w:asciiTheme="minorHAnsi" w:hAnsiTheme="minorHAnsi" w:cstheme="minorHAnsi"/>
          <w:color w:val="000000"/>
        </w:rPr>
      </w:pPr>
      <w:r w:rsidRPr="007E69AE">
        <w:rPr>
          <w:rFonts w:asciiTheme="minorHAnsi" w:hAnsiTheme="minorHAnsi" w:cstheme="minorHAnsi"/>
          <w:color w:val="000000"/>
        </w:rPr>
        <w:t>Floaters are required to select a minimum of 4</w:t>
      </w:r>
      <w:r w:rsidR="00600A61" w:rsidRPr="007E69AE">
        <w:rPr>
          <w:rFonts w:asciiTheme="minorHAnsi" w:hAnsiTheme="minorHAnsi" w:cstheme="minorHAnsi"/>
          <w:color w:val="000000"/>
        </w:rPr>
        <w:t>0</w:t>
      </w:r>
      <w:r w:rsidRPr="007E69AE">
        <w:rPr>
          <w:rFonts w:asciiTheme="minorHAnsi" w:hAnsiTheme="minorHAnsi" w:cstheme="minorHAnsi"/>
          <w:color w:val="000000"/>
        </w:rPr>
        <w:t xml:space="preserve"> hours for each pay week during the selection week.  These must be mandated 911/NET truck hours only.  Any other hours such as in-service, demos, etc. are not counted towards</w:t>
      </w:r>
      <w:r w:rsidR="00600A61" w:rsidRPr="007E69AE">
        <w:rPr>
          <w:rFonts w:asciiTheme="minorHAnsi" w:hAnsiTheme="minorHAnsi" w:cstheme="minorHAnsi"/>
          <w:color w:val="000000"/>
        </w:rPr>
        <w:t xml:space="preserve"> your 40</w:t>
      </w:r>
      <w:r w:rsidRPr="007E69AE">
        <w:rPr>
          <w:rFonts w:asciiTheme="minorHAnsi" w:hAnsiTheme="minorHAnsi" w:cstheme="minorHAnsi"/>
          <w:color w:val="000000"/>
        </w:rPr>
        <w:t xml:space="preserve"> hour pay requirement per week.  The selection week is defined as the 7-day period from when the schedule is published on Thursday until the following Wednesday.  If less than 4</w:t>
      </w:r>
      <w:r w:rsidR="00600A61" w:rsidRPr="007E69AE">
        <w:rPr>
          <w:rFonts w:asciiTheme="minorHAnsi" w:hAnsiTheme="minorHAnsi" w:cstheme="minorHAnsi"/>
          <w:color w:val="000000"/>
        </w:rPr>
        <w:t>0</w:t>
      </w:r>
      <w:r w:rsidRPr="007E69AE">
        <w:rPr>
          <w:rFonts w:asciiTheme="minorHAnsi" w:hAnsiTheme="minorHAnsi" w:cstheme="minorHAnsi"/>
          <w:color w:val="000000"/>
        </w:rPr>
        <w:t xml:space="preserve"> hours is selected by the end of the selection week, the floater must email the scheduling department (</w:t>
      </w:r>
      <w:hyperlink r:id="rId8" w:history="1">
        <w:r w:rsidRPr="007E69AE">
          <w:rPr>
            <w:rStyle w:val="Hyperlink"/>
            <w:rFonts w:asciiTheme="minorHAnsi" w:hAnsiTheme="minorHAnsi" w:cstheme="minorHAnsi"/>
          </w:rPr>
          <w:t>scheduling@medic911.com</w:t>
        </w:r>
      </w:hyperlink>
      <w:r w:rsidRPr="007E69AE">
        <w:rPr>
          <w:rFonts w:asciiTheme="minorHAnsi" w:hAnsiTheme="minorHAnsi" w:cstheme="minorHAnsi"/>
          <w:color w:val="000000"/>
        </w:rPr>
        <w:t xml:space="preserve">) and request time off for the difference. The application of these hours cannot be removed even if subsequent hours are scheduled outside of the 7-day selection week.  Scheduling will apply the time off by adding an entry into ePro Scheduler. This is contingent upon the employee having the accrued leave. Leave without pay is not an option and will be subject to the attendance policy.     </w:t>
      </w:r>
    </w:p>
    <w:p w14:paraId="636FF4EF" w14:textId="77777777" w:rsidR="00256CD4" w:rsidRPr="007E69AE" w:rsidRDefault="00256CD4" w:rsidP="00593511">
      <w:pPr>
        <w:pStyle w:val="ListParagraph"/>
        <w:numPr>
          <w:ilvl w:val="0"/>
          <w:numId w:val="2"/>
        </w:numPr>
        <w:spacing w:before="100" w:beforeAutospacing="1" w:after="100" w:afterAutospacing="1" w:line="360" w:lineRule="auto"/>
        <w:rPr>
          <w:rFonts w:asciiTheme="minorHAnsi" w:hAnsiTheme="minorHAnsi" w:cstheme="minorHAnsi"/>
          <w:color w:val="000000"/>
        </w:rPr>
      </w:pPr>
      <w:r w:rsidRPr="007E69AE">
        <w:rPr>
          <w:rFonts w:asciiTheme="minorHAnsi" w:hAnsiTheme="minorHAnsi" w:cstheme="minorHAnsi"/>
        </w:rPr>
        <w:t>Floaters are to bid on shifts of their primary qualification (i.e. crew chief, non-c</w:t>
      </w:r>
      <w:r w:rsidR="00600A61" w:rsidRPr="007E69AE">
        <w:rPr>
          <w:rFonts w:asciiTheme="minorHAnsi" w:hAnsiTheme="minorHAnsi" w:cstheme="minorHAnsi"/>
        </w:rPr>
        <w:t>rew chief) for their required 40</w:t>
      </w:r>
      <w:r w:rsidRPr="007E69AE">
        <w:rPr>
          <w:rFonts w:asciiTheme="minorHAnsi" w:hAnsiTheme="minorHAnsi" w:cstheme="minorHAnsi"/>
        </w:rPr>
        <w:t xml:space="preserve"> hours of each pay week in accordance to policy.</w:t>
      </w:r>
    </w:p>
    <w:p w14:paraId="59145315" w14:textId="77777777" w:rsidR="00256CD4" w:rsidRPr="007E69AE" w:rsidRDefault="00256CD4" w:rsidP="00593511">
      <w:pPr>
        <w:pStyle w:val="ListParagraph"/>
        <w:numPr>
          <w:ilvl w:val="0"/>
          <w:numId w:val="2"/>
        </w:numPr>
        <w:spacing w:before="100" w:beforeAutospacing="1" w:after="100" w:afterAutospacing="1" w:line="360" w:lineRule="auto"/>
        <w:rPr>
          <w:rFonts w:asciiTheme="minorHAnsi" w:hAnsiTheme="minorHAnsi" w:cstheme="minorHAnsi"/>
          <w:color w:val="000000"/>
        </w:rPr>
      </w:pPr>
      <w:r w:rsidRPr="007E69AE">
        <w:rPr>
          <w:rFonts w:asciiTheme="minorHAnsi" w:hAnsiTheme="minorHAnsi" w:cstheme="minorHAnsi"/>
          <w:color w:val="000000"/>
        </w:rPr>
        <w:t>Floater shift cancellation – the 4</w:t>
      </w:r>
      <w:r w:rsidR="00600A61" w:rsidRPr="007E69AE">
        <w:rPr>
          <w:rFonts w:asciiTheme="minorHAnsi" w:hAnsiTheme="minorHAnsi" w:cstheme="minorHAnsi"/>
          <w:color w:val="000000"/>
        </w:rPr>
        <w:t>0</w:t>
      </w:r>
      <w:r w:rsidRPr="007E69AE">
        <w:rPr>
          <w:rFonts w:asciiTheme="minorHAnsi" w:hAnsiTheme="minorHAnsi" w:cstheme="minorHAnsi"/>
          <w:color w:val="000000"/>
        </w:rPr>
        <w:t xml:space="preserve"> hours of shifts for each pay week are considered regular scheduled hours and cannot be cancelled.  Floaters may only cancel a designated OT shift (designated by “$” on schedule).  If the OT shift cannot be determined, the employee must contact the scheduling department to request the cancellation.  The cancellation absence will follow in accordance with the current attendance policy.  </w:t>
      </w:r>
    </w:p>
    <w:p w14:paraId="7BC44543" w14:textId="77777777" w:rsidR="00256CD4" w:rsidRPr="007E69AE" w:rsidRDefault="00256CD4" w:rsidP="00593511">
      <w:pPr>
        <w:pStyle w:val="ListParagraph"/>
        <w:numPr>
          <w:ilvl w:val="0"/>
          <w:numId w:val="2"/>
        </w:numPr>
        <w:spacing w:before="100" w:beforeAutospacing="1" w:after="100" w:afterAutospacing="1" w:line="360" w:lineRule="auto"/>
        <w:rPr>
          <w:rFonts w:asciiTheme="minorHAnsi" w:hAnsiTheme="minorHAnsi" w:cstheme="minorHAnsi"/>
          <w:color w:val="000000"/>
        </w:rPr>
      </w:pPr>
      <w:r w:rsidRPr="007E69AE">
        <w:rPr>
          <w:rFonts w:asciiTheme="minorHAnsi" w:hAnsiTheme="minorHAnsi" w:cstheme="minorHAnsi"/>
          <w:color w:val="000000"/>
        </w:rPr>
        <w:t>For time off requests beyond the dates of a published schedule in ePro Scheduler, floaters should submit a Timeoff Request through ePro Scheduler, choose dates and times that relate to their floater assignment (day shift or night shift) within the associated pay week and the duration (amount of hours needed). Once the request is processed a confirmation email will be sent to the floater.  Approval is based on leave availability and scheduling demand.</w:t>
      </w:r>
    </w:p>
    <w:p w14:paraId="33A2061D" w14:textId="77777777" w:rsidR="00256CD4" w:rsidRPr="007E69AE" w:rsidRDefault="00256CD4" w:rsidP="00593511">
      <w:pPr>
        <w:pStyle w:val="ListParagraph"/>
        <w:numPr>
          <w:ilvl w:val="0"/>
          <w:numId w:val="2"/>
        </w:numPr>
        <w:spacing w:before="100" w:beforeAutospacing="1" w:after="100" w:afterAutospacing="1" w:line="360" w:lineRule="auto"/>
        <w:rPr>
          <w:rFonts w:asciiTheme="minorHAnsi" w:hAnsiTheme="minorHAnsi" w:cstheme="minorHAnsi"/>
          <w:color w:val="000000"/>
        </w:rPr>
      </w:pPr>
      <w:r w:rsidRPr="007E69AE">
        <w:rPr>
          <w:rFonts w:asciiTheme="minorHAnsi" w:hAnsiTheme="minorHAnsi" w:cstheme="minorHAnsi"/>
          <w:color w:val="000000"/>
        </w:rPr>
        <w:lastRenderedPageBreak/>
        <w:t>Floaters are not exempt from working weekends and holidays in order to obtain their required number of hours.</w:t>
      </w:r>
    </w:p>
    <w:p w14:paraId="69D15A3A" w14:textId="77777777" w:rsidR="00256CD4" w:rsidRPr="007E69AE" w:rsidRDefault="00256CD4" w:rsidP="00593511">
      <w:pPr>
        <w:pStyle w:val="ListParagraph"/>
        <w:numPr>
          <w:ilvl w:val="0"/>
          <w:numId w:val="2"/>
        </w:numPr>
        <w:spacing w:before="100" w:beforeAutospacing="1" w:after="100" w:afterAutospacing="1" w:line="360" w:lineRule="auto"/>
        <w:rPr>
          <w:rFonts w:asciiTheme="minorHAnsi" w:hAnsiTheme="minorHAnsi" w:cstheme="minorHAnsi"/>
          <w:color w:val="000000"/>
        </w:rPr>
      </w:pPr>
      <w:r w:rsidRPr="007E69AE">
        <w:rPr>
          <w:rFonts w:asciiTheme="minorHAnsi" w:hAnsiTheme="minorHAnsi" w:cstheme="minorHAnsi"/>
          <w:color w:val="000000"/>
        </w:rPr>
        <w:t xml:space="preserve">Time off approval is based upon the number of allowable hours during any given week for the qualification type being requested, i.e. crew chief, non-crew chief. </w:t>
      </w:r>
    </w:p>
    <w:p w14:paraId="1F7F5F27" w14:textId="77777777" w:rsidR="00256CD4" w:rsidRPr="007E69AE" w:rsidRDefault="00256CD4" w:rsidP="00593511">
      <w:pPr>
        <w:pStyle w:val="ListParagraph"/>
        <w:numPr>
          <w:ilvl w:val="0"/>
          <w:numId w:val="2"/>
        </w:numPr>
        <w:spacing w:before="100" w:beforeAutospacing="1" w:after="100" w:afterAutospacing="1" w:line="360" w:lineRule="auto"/>
        <w:rPr>
          <w:rFonts w:asciiTheme="minorHAnsi" w:hAnsiTheme="minorHAnsi" w:cstheme="minorHAnsi"/>
          <w:color w:val="000000"/>
        </w:rPr>
      </w:pPr>
      <w:r w:rsidRPr="007E69AE">
        <w:rPr>
          <w:rFonts w:asciiTheme="minorHAnsi" w:hAnsiTheme="minorHAnsi" w:cstheme="minorHAnsi"/>
        </w:rPr>
        <w:t xml:space="preserve">Float assignments will be up for bid with each full system shift bid. </w:t>
      </w:r>
    </w:p>
    <w:p w14:paraId="74722D36" w14:textId="77777777" w:rsidR="00256CD4" w:rsidRPr="007E69AE" w:rsidRDefault="00256CD4" w:rsidP="00593511">
      <w:pPr>
        <w:pStyle w:val="ListParagraph"/>
        <w:numPr>
          <w:ilvl w:val="0"/>
          <w:numId w:val="2"/>
        </w:numPr>
        <w:spacing w:before="100" w:beforeAutospacing="1" w:after="100" w:afterAutospacing="1" w:line="360" w:lineRule="auto"/>
        <w:rPr>
          <w:rFonts w:asciiTheme="minorHAnsi" w:hAnsiTheme="minorHAnsi" w:cstheme="minorHAnsi"/>
          <w:color w:val="000000"/>
        </w:rPr>
      </w:pPr>
      <w:r w:rsidRPr="007E69AE">
        <w:rPr>
          <w:rFonts w:asciiTheme="minorHAnsi" w:hAnsiTheme="minorHAnsi" w:cstheme="minorHAnsi"/>
        </w:rPr>
        <w:t xml:space="preserve">Work two Saturday shifts each summer month; June, July and August.  It is the responsibility of the employee to select these shifts.  If the employee fails to do so by the end of the month, these shifts will automatically be assigned to the employee by the scheduling department based on system need.  </w:t>
      </w:r>
    </w:p>
    <w:p w14:paraId="5B3D6CD9" w14:textId="77777777" w:rsidR="007E69AE" w:rsidRPr="007E69AE" w:rsidRDefault="007E69AE" w:rsidP="007E69AE">
      <w:pPr>
        <w:numPr>
          <w:ilvl w:val="0"/>
          <w:numId w:val="2"/>
        </w:numPr>
        <w:spacing w:before="100" w:beforeAutospacing="1" w:after="100" w:afterAutospacing="1"/>
        <w:rPr>
          <w:rFonts w:asciiTheme="minorHAnsi" w:hAnsiTheme="minorHAnsi" w:cstheme="minorHAnsi"/>
        </w:rPr>
      </w:pPr>
      <w:r w:rsidRPr="007E69AE">
        <w:rPr>
          <w:rFonts w:asciiTheme="minorHAnsi" w:hAnsiTheme="minorHAnsi" w:cstheme="minorHAnsi"/>
          <w:color w:val="000000"/>
          <w:sz w:val="20"/>
          <w:szCs w:val="20"/>
        </w:rPr>
        <w:t xml:space="preserve">Those awarded the float position during shift bid will be required to work New Year’s Eve night (2022) and </w:t>
      </w:r>
    </w:p>
    <w:p w14:paraId="5E85A0F7" w14:textId="77777777" w:rsidR="007E69AE" w:rsidRDefault="007E69AE" w:rsidP="007E69AE">
      <w:pPr>
        <w:spacing w:before="100" w:beforeAutospacing="1" w:after="100" w:afterAutospacing="1"/>
        <w:ind w:left="720"/>
        <w:rPr>
          <w:rFonts w:asciiTheme="minorHAnsi" w:hAnsiTheme="minorHAnsi" w:cstheme="minorHAnsi"/>
          <w:color w:val="000000"/>
          <w:sz w:val="20"/>
          <w:szCs w:val="20"/>
        </w:rPr>
      </w:pPr>
      <w:r w:rsidRPr="007E69AE">
        <w:rPr>
          <w:rFonts w:asciiTheme="minorHAnsi" w:hAnsiTheme="minorHAnsi" w:cstheme="minorHAnsi"/>
          <w:color w:val="000000"/>
          <w:sz w:val="20"/>
          <w:szCs w:val="20"/>
        </w:rPr>
        <w:t>July 4</w:t>
      </w:r>
      <w:r w:rsidRPr="007E69AE">
        <w:rPr>
          <w:rFonts w:asciiTheme="minorHAnsi" w:hAnsiTheme="minorHAnsi" w:cstheme="minorHAnsi"/>
          <w:color w:val="000000"/>
          <w:sz w:val="20"/>
          <w:szCs w:val="20"/>
          <w:vertAlign w:val="superscript"/>
        </w:rPr>
        <w:t>th</w:t>
      </w:r>
      <w:r w:rsidRPr="007E69AE">
        <w:rPr>
          <w:rFonts w:asciiTheme="minorHAnsi" w:hAnsiTheme="minorHAnsi" w:cstheme="minorHAnsi"/>
          <w:color w:val="000000"/>
          <w:sz w:val="20"/>
          <w:szCs w:val="20"/>
        </w:rPr>
        <w:t xml:space="preserve"> night (2023) with a 10-42 time of 0200 or later. Not working these shifts for any reason results </w:t>
      </w:r>
      <w:r>
        <w:rPr>
          <w:rFonts w:asciiTheme="minorHAnsi" w:hAnsiTheme="minorHAnsi" w:cstheme="minorHAnsi"/>
          <w:color w:val="000000"/>
          <w:sz w:val="20"/>
          <w:szCs w:val="20"/>
        </w:rPr>
        <w:t xml:space="preserve">in </w:t>
      </w:r>
    </w:p>
    <w:p w14:paraId="477CFF4B" w14:textId="77777777" w:rsidR="007E69AE" w:rsidRPr="007E69AE" w:rsidRDefault="00322835" w:rsidP="007E69AE">
      <w:pPr>
        <w:spacing w:before="100" w:beforeAutospacing="1" w:after="100" w:afterAutospacing="1"/>
        <w:ind w:left="720"/>
        <w:rPr>
          <w:rFonts w:asciiTheme="minorHAnsi" w:hAnsiTheme="minorHAnsi" w:cstheme="minorHAnsi"/>
        </w:rPr>
      </w:pPr>
      <w:proofErr w:type="gramStart"/>
      <w:r>
        <w:rPr>
          <w:rFonts w:asciiTheme="minorHAnsi" w:hAnsiTheme="minorHAnsi" w:cstheme="minorHAnsi"/>
          <w:color w:val="000000"/>
          <w:sz w:val="20"/>
          <w:szCs w:val="20"/>
        </w:rPr>
        <w:t>f</w:t>
      </w:r>
      <w:bookmarkStart w:id="0" w:name="_GoBack"/>
      <w:bookmarkEnd w:id="0"/>
      <w:r w:rsidRPr="007E69AE">
        <w:rPr>
          <w:rFonts w:asciiTheme="minorHAnsi" w:hAnsiTheme="minorHAnsi" w:cstheme="minorHAnsi"/>
          <w:color w:val="000000"/>
          <w:sz w:val="20"/>
          <w:szCs w:val="20"/>
        </w:rPr>
        <w:t>orfeiting</w:t>
      </w:r>
      <w:proofErr w:type="gramEnd"/>
      <w:r w:rsidR="007E69AE" w:rsidRPr="007E69AE">
        <w:rPr>
          <w:rFonts w:asciiTheme="minorHAnsi" w:hAnsiTheme="minorHAnsi" w:cstheme="minorHAnsi"/>
          <w:color w:val="000000"/>
          <w:sz w:val="20"/>
          <w:szCs w:val="20"/>
        </w:rPr>
        <w:t xml:space="preserve"> the float position and being placed on an existing open shift until the next full shift bid.  </w:t>
      </w:r>
    </w:p>
    <w:p w14:paraId="215AB8BD" w14:textId="77777777" w:rsidR="007E69AE" w:rsidRPr="00593511" w:rsidRDefault="007E69AE" w:rsidP="007E69AE">
      <w:pPr>
        <w:pStyle w:val="ListParagraph"/>
        <w:spacing w:before="100" w:beforeAutospacing="1" w:after="100" w:afterAutospacing="1" w:line="360" w:lineRule="auto"/>
        <w:rPr>
          <w:rFonts w:ascii="Arial" w:hAnsi="Arial" w:cs="Arial"/>
          <w:color w:val="000000"/>
        </w:rPr>
      </w:pPr>
    </w:p>
    <w:sectPr w:rsidR="007E69AE" w:rsidRPr="00593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6641B"/>
    <w:multiLevelType w:val="hybridMultilevel"/>
    <w:tmpl w:val="5642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003870"/>
    <w:multiLevelType w:val="multilevel"/>
    <w:tmpl w:val="A1A6D84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cs="Times New Roman" w:hint="default"/>
        <w:sz w:val="20"/>
      </w:rPr>
    </w:lvl>
    <w:lvl w:ilvl="2">
      <w:start w:val="1"/>
      <w:numFmt w:val="bullet"/>
      <w:lvlText w:val=""/>
      <w:lvlJc w:val="left"/>
      <w:pPr>
        <w:tabs>
          <w:tab w:val="num" w:pos="360"/>
        </w:tabs>
        <w:ind w:left="360" w:hanging="360"/>
      </w:pPr>
      <w:rPr>
        <w:rFonts w:ascii="Wingdings" w:hAnsi="Wingdings" w:hint="default"/>
        <w:sz w:val="20"/>
      </w:rPr>
    </w:lvl>
    <w:lvl w:ilvl="3">
      <w:start w:val="1"/>
      <w:numFmt w:val="bullet"/>
      <w:lvlText w:val=""/>
      <w:lvlJc w:val="left"/>
      <w:pPr>
        <w:tabs>
          <w:tab w:val="num" w:pos="1080"/>
        </w:tabs>
        <w:ind w:left="1080" w:hanging="360"/>
      </w:pPr>
      <w:rPr>
        <w:rFonts w:ascii="Wingdings" w:hAnsi="Wingdings" w:hint="default"/>
        <w:sz w:val="20"/>
      </w:rPr>
    </w:lvl>
    <w:lvl w:ilvl="4">
      <w:start w:val="1"/>
      <w:numFmt w:val="bullet"/>
      <w:lvlText w:val=""/>
      <w:lvlJc w:val="left"/>
      <w:pPr>
        <w:tabs>
          <w:tab w:val="num" w:pos="1800"/>
        </w:tabs>
        <w:ind w:left="1800" w:hanging="360"/>
      </w:pPr>
      <w:rPr>
        <w:rFonts w:ascii="Wingdings" w:hAnsi="Wingdings" w:hint="default"/>
        <w:sz w:val="20"/>
      </w:rPr>
    </w:lvl>
    <w:lvl w:ilvl="5">
      <w:start w:val="1"/>
      <w:numFmt w:val="bullet"/>
      <w:lvlText w:val=""/>
      <w:lvlJc w:val="left"/>
      <w:pPr>
        <w:tabs>
          <w:tab w:val="num" w:pos="2520"/>
        </w:tabs>
        <w:ind w:left="2520" w:hanging="360"/>
      </w:pPr>
      <w:rPr>
        <w:rFonts w:ascii="Wingdings" w:hAnsi="Wingdings" w:hint="default"/>
        <w:sz w:val="20"/>
      </w:rPr>
    </w:lvl>
    <w:lvl w:ilvl="6">
      <w:start w:val="1"/>
      <w:numFmt w:val="bullet"/>
      <w:lvlText w:val=""/>
      <w:lvlJc w:val="left"/>
      <w:pPr>
        <w:tabs>
          <w:tab w:val="num" w:pos="3240"/>
        </w:tabs>
        <w:ind w:left="3240" w:hanging="360"/>
      </w:pPr>
      <w:rPr>
        <w:rFonts w:ascii="Wingdings" w:hAnsi="Wingdings" w:hint="default"/>
        <w:sz w:val="20"/>
      </w:rPr>
    </w:lvl>
    <w:lvl w:ilvl="7">
      <w:start w:val="1"/>
      <w:numFmt w:val="bullet"/>
      <w:lvlText w:val=""/>
      <w:lvlJc w:val="left"/>
      <w:pPr>
        <w:tabs>
          <w:tab w:val="num" w:pos="3960"/>
        </w:tabs>
        <w:ind w:left="3960" w:hanging="360"/>
      </w:pPr>
      <w:rPr>
        <w:rFonts w:ascii="Wingdings" w:hAnsi="Wingdings" w:hint="default"/>
        <w:sz w:val="20"/>
      </w:rPr>
    </w:lvl>
    <w:lvl w:ilvl="8">
      <w:start w:val="1"/>
      <w:numFmt w:val="bullet"/>
      <w:lvlText w:val=""/>
      <w:lvlJc w:val="left"/>
      <w:pPr>
        <w:tabs>
          <w:tab w:val="num" w:pos="4680"/>
        </w:tabs>
        <w:ind w:left="4680" w:hanging="360"/>
      </w:pPr>
      <w:rPr>
        <w:rFonts w:ascii="Wingdings" w:hAnsi="Wingdings" w:hint="default"/>
        <w:sz w:val="20"/>
      </w:rPr>
    </w:lvl>
  </w:abstractNum>
  <w:abstractNum w:abstractNumId="2" w15:restartNumberingAfterBreak="0">
    <w:nsid w:val="67381968"/>
    <w:multiLevelType w:val="hybridMultilevel"/>
    <w:tmpl w:val="A254E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40"/>
    <w:rsid w:val="000925F7"/>
    <w:rsid w:val="00205FA2"/>
    <w:rsid w:val="00256CD4"/>
    <w:rsid w:val="00322835"/>
    <w:rsid w:val="00572CBC"/>
    <w:rsid w:val="00593511"/>
    <w:rsid w:val="00600A61"/>
    <w:rsid w:val="00676E96"/>
    <w:rsid w:val="007D171F"/>
    <w:rsid w:val="007E69AE"/>
    <w:rsid w:val="009E2EB8"/>
    <w:rsid w:val="00EA11D7"/>
    <w:rsid w:val="00F93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6A62"/>
  <w15:docId w15:val="{CFA79278-D969-4E24-B1FB-F5D77C47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34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3340"/>
    <w:rPr>
      <w:color w:val="0000FF"/>
      <w:u w:val="single"/>
    </w:rPr>
  </w:style>
  <w:style w:type="paragraph" w:styleId="ListParagraph">
    <w:name w:val="List Paragraph"/>
    <w:basedOn w:val="Normal"/>
    <w:uiPriority w:val="34"/>
    <w:qFormat/>
    <w:rsid w:val="00256CD4"/>
    <w:pPr>
      <w:ind w:left="720"/>
      <w:contextualSpacing/>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0119">
      <w:bodyDiv w:val="1"/>
      <w:marLeft w:val="0"/>
      <w:marRight w:val="0"/>
      <w:marTop w:val="0"/>
      <w:marBottom w:val="0"/>
      <w:divBdr>
        <w:top w:val="none" w:sz="0" w:space="0" w:color="auto"/>
        <w:left w:val="none" w:sz="0" w:space="0" w:color="auto"/>
        <w:bottom w:val="none" w:sz="0" w:space="0" w:color="auto"/>
        <w:right w:val="none" w:sz="0" w:space="0" w:color="auto"/>
      </w:divBdr>
    </w:div>
    <w:div w:id="8220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eduling@medic911.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1A105D4C97C47A1A0385FA2FCB1A6" ma:contentTypeVersion="11" ma:contentTypeDescription="Create a new document." ma:contentTypeScope="" ma:versionID="1b362ebadaceed03c883d2101b116e1d">
  <xsd:schema xmlns:xsd="http://www.w3.org/2001/XMLSchema" xmlns:xs="http://www.w3.org/2001/XMLSchema" xmlns:p="http://schemas.microsoft.com/office/2006/metadata/properties" xmlns:ns3="a104c7f7-2cf1-4f5b-a23b-00d3b7bc5e75" xmlns:ns4="9c96db7c-a20b-4448-a924-dfab9adba9f3" targetNamespace="http://schemas.microsoft.com/office/2006/metadata/properties" ma:root="true" ma:fieldsID="ce800d4187055553f1acfa7d2d56c655" ns3:_="" ns4:_="">
    <xsd:import namespace="a104c7f7-2cf1-4f5b-a23b-00d3b7bc5e75"/>
    <xsd:import namespace="9c96db7c-a20b-4448-a924-dfab9adba9f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4c7f7-2cf1-4f5b-a23b-00d3b7bc5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6db7c-a20b-4448-a924-dfab9adba9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9F67DA-DCF8-4CE7-8731-9EE794A70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4c7f7-2cf1-4f5b-a23b-00d3b7bc5e75"/>
    <ds:schemaRef ds:uri="9c96db7c-a20b-4448-a924-dfab9adba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177FA-80CE-4209-AC7F-2831C48EF598}">
  <ds:schemaRefs>
    <ds:schemaRef ds:uri="http://schemas.microsoft.com/sharepoint/v3/contenttype/forms"/>
  </ds:schemaRefs>
</ds:datastoreItem>
</file>

<file path=customXml/itemProps3.xml><?xml version="1.0" encoding="utf-8"?>
<ds:datastoreItem xmlns:ds="http://schemas.openxmlformats.org/officeDocument/2006/customXml" ds:itemID="{5A8617BA-6166-4B7D-A57E-17677E976857}">
  <ds:schemaRefs>
    <ds:schemaRef ds:uri="9c96db7c-a20b-4448-a924-dfab9adba9f3"/>
    <ds:schemaRef ds:uri="http://purl.org/dc/dcmitype/"/>
    <ds:schemaRef ds:uri="http://purl.org/dc/term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a104c7f7-2cf1-4f5b-a23b-00d3b7bc5e7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Hightshoe</dc:creator>
  <cp:lastModifiedBy>Jessica West</cp:lastModifiedBy>
  <cp:revision>2</cp:revision>
  <dcterms:created xsi:type="dcterms:W3CDTF">2022-07-19T22:08:00Z</dcterms:created>
  <dcterms:modified xsi:type="dcterms:W3CDTF">2022-07-19T22:08:00Z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0x010100AB91A105D4C97C47A1A0385FA2FCB1A6</vt:lpwstr>
  </property>
</Properties>
</file>